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B16" w:rsidRDefault="00F73B16" w:rsidP="00F73B16">
      <w:pPr>
        <w:jc w:val="center"/>
        <w:rPr>
          <w:b/>
          <w:sz w:val="24"/>
        </w:rPr>
      </w:pPr>
      <w:r w:rsidRPr="004F445F">
        <w:rPr>
          <w:b/>
          <w:sz w:val="24"/>
        </w:rPr>
        <w:t xml:space="preserve">Załącznik do karty oceny </w:t>
      </w:r>
      <w:r>
        <w:rPr>
          <w:b/>
          <w:sz w:val="24"/>
        </w:rPr>
        <w:t>zielonego</w:t>
      </w:r>
      <w:r w:rsidRPr="004F445F">
        <w:rPr>
          <w:b/>
          <w:sz w:val="24"/>
        </w:rPr>
        <w:t xml:space="preserve"> budżetu obywatelskiego</w:t>
      </w:r>
    </w:p>
    <w:p w:rsidR="00F73B16" w:rsidRDefault="00F73B16" w:rsidP="00F73B16">
      <w:pPr>
        <w:jc w:val="center"/>
        <w:rPr>
          <w:b/>
          <w:sz w:val="24"/>
        </w:rPr>
      </w:pPr>
      <w:r>
        <w:rPr>
          <w:b/>
          <w:sz w:val="24"/>
        </w:rPr>
        <w:t>dla projektu:</w:t>
      </w:r>
    </w:p>
    <w:p w:rsidR="00F73B16" w:rsidRDefault="00F73B16" w:rsidP="00F73B16">
      <w:pPr>
        <w:jc w:val="center"/>
        <w:rPr>
          <w:b/>
          <w:sz w:val="24"/>
        </w:rPr>
      </w:pPr>
      <w:r>
        <w:rPr>
          <w:b/>
          <w:sz w:val="24"/>
        </w:rPr>
        <w:t>Likwidujmy miejskie wyspy ciepła – Twórzmy przyblokowe zielone oazy</w:t>
      </w:r>
    </w:p>
    <w:p w:rsidR="00F73B16" w:rsidRDefault="00F73B16" w:rsidP="00F73B16">
      <w:pPr>
        <w:jc w:val="both"/>
      </w:pPr>
      <w:r>
        <w:t>Po przeanalizowaniu kosztów wykonania wszystkich elementów zgłoszonych w projekcie stwierdzono</w:t>
      </w:r>
      <w:r>
        <w:t xml:space="preserve"> niedoszacowanie kosztów wykonania niektórych elementów projektu. Założone przez autora prace ziemne i aranżacja przestrzeni, które w głównej mierze sprowadzają się do wymiany uszkodzonej nawierzchni na powierzchni ponad 320 m</w:t>
      </w:r>
      <w:r>
        <w:rPr>
          <w:vertAlign w:val="superscript"/>
        </w:rPr>
        <w:t>2</w:t>
      </w:r>
      <w:r>
        <w:t xml:space="preserve"> szacuje się na koszt ok. 180 000 zł a nie 25 000 zł. </w:t>
      </w:r>
    </w:p>
    <w:p w:rsidR="00F73B16" w:rsidRDefault="00F73B16" w:rsidP="00F73B16">
      <w:pPr>
        <w:jc w:val="both"/>
      </w:pPr>
      <w:r>
        <w:t>Budowa monitoringu, który będzie posiadał wpięcie do sieci miejskiego monitoringu jest bardzo kosztowna z uwagi na konieczność wykonania kanalizacji teletechnicznej o długości ponad 400 m. Koszt wykonania monitoringu szacuje się na kwotę 115 000 zł a nie 5 000 zł.</w:t>
      </w:r>
    </w:p>
    <w:p w:rsidR="00F73B16" w:rsidRDefault="00F73B16" w:rsidP="00F73B16">
      <w:pPr>
        <w:jc w:val="both"/>
      </w:pPr>
      <w:r>
        <w:t>Powyższe elementy zostały usunięte z projektu. Na co autor wyraził zgodę.</w:t>
      </w:r>
    </w:p>
    <w:p w:rsidR="00F73B16" w:rsidRDefault="00F73B16" w:rsidP="00F73B16">
      <w:pPr>
        <w:jc w:val="both"/>
      </w:pPr>
      <w:r>
        <w:t>Po zmianach w projekcie zostają następujące elementy:</w:t>
      </w:r>
    </w:p>
    <w:p w:rsidR="00F73B16" w:rsidRDefault="00F73B16" w:rsidP="00F73B16">
      <w:pPr>
        <w:jc w:val="both"/>
      </w:pPr>
      <w:r w:rsidRPr="00F73B16">
        <w:t xml:space="preserve">Wykonanie </w:t>
      </w:r>
      <w:proofErr w:type="spellStart"/>
      <w:r w:rsidRPr="00F73B16">
        <w:t>nasadzeń</w:t>
      </w:r>
      <w:proofErr w:type="spellEnd"/>
      <w:r w:rsidRPr="00F73B16">
        <w:t xml:space="preserve"> krzewów, bylin i roślin jednorocznych</w:t>
      </w:r>
      <w:r w:rsidR="002E7369">
        <w:t xml:space="preserve"> –</w:t>
      </w:r>
      <w:r w:rsidRPr="00F73B16">
        <w:t xml:space="preserve"> 26</w:t>
      </w:r>
      <w:r w:rsidR="002E7369">
        <w:t xml:space="preserve"> </w:t>
      </w:r>
      <w:r w:rsidRPr="00F73B16">
        <w:t>700 zł</w:t>
      </w:r>
    </w:p>
    <w:p w:rsidR="00F73B16" w:rsidRDefault="00F73B16" w:rsidP="00F73B16">
      <w:pPr>
        <w:jc w:val="both"/>
      </w:pPr>
      <w:r w:rsidRPr="00F73B16">
        <w:t>Założenie łąk kwietnych na 100 m2</w:t>
      </w:r>
      <w:r w:rsidR="002E7369">
        <w:t xml:space="preserve"> –</w:t>
      </w:r>
      <w:r w:rsidRPr="00F73B16">
        <w:t xml:space="preserve"> 8</w:t>
      </w:r>
      <w:r w:rsidR="002E7369">
        <w:t xml:space="preserve"> </w:t>
      </w:r>
      <w:r w:rsidRPr="00F73B16">
        <w:t>000 zł</w:t>
      </w:r>
    </w:p>
    <w:p w:rsidR="00F73B16" w:rsidRDefault="00F73B16" w:rsidP="00F73B16">
      <w:pPr>
        <w:jc w:val="both"/>
      </w:pPr>
      <w:r>
        <w:t>Zbiornik</w:t>
      </w:r>
      <w:r w:rsidRPr="00F73B16">
        <w:t xml:space="preserve"> na wodę deszczową</w:t>
      </w:r>
      <w:r w:rsidR="002E7369">
        <w:t xml:space="preserve"> –</w:t>
      </w:r>
      <w:r w:rsidRPr="00F73B16">
        <w:t xml:space="preserve"> </w:t>
      </w:r>
      <w:r>
        <w:t>4</w:t>
      </w:r>
      <w:r w:rsidR="002E7369">
        <w:t xml:space="preserve"> </w:t>
      </w:r>
      <w:r>
        <w:t>000</w:t>
      </w:r>
      <w:r w:rsidRPr="00F73B16">
        <w:t xml:space="preserve"> zł</w:t>
      </w:r>
      <w:r>
        <w:t xml:space="preserve"> (zmiana z dwóch na jeden)</w:t>
      </w:r>
    </w:p>
    <w:p w:rsidR="002E7369" w:rsidRDefault="002E7369" w:rsidP="00F73B16">
      <w:pPr>
        <w:jc w:val="both"/>
      </w:pPr>
      <w:r w:rsidRPr="002E7369">
        <w:t>Ściółkowanie i utworzenie kompostownika</w:t>
      </w:r>
      <w:r>
        <w:t xml:space="preserve"> –</w:t>
      </w:r>
      <w:r w:rsidRPr="002E7369">
        <w:t xml:space="preserve"> 3</w:t>
      </w:r>
      <w:r>
        <w:t xml:space="preserve"> </w:t>
      </w:r>
      <w:r w:rsidRPr="002E7369">
        <w:t>000 zł</w:t>
      </w:r>
    </w:p>
    <w:p w:rsidR="002E7369" w:rsidRDefault="002E7369" w:rsidP="00F73B16">
      <w:pPr>
        <w:jc w:val="both"/>
      </w:pPr>
      <w:r w:rsidRPr="002E7369">
        <w:t>Mała architektura: kosze na śmieci, ławki</w:t>
      </w:r>
      <w:r>
        <w:t xml:space="preserve"> –</w:t>
      </w:r>
      <w:r w:rsidRPr="002E7369">
        <w:t xml:space="preserve"> </w:t>
      </w:r>
      <w:r>
        <w:t>2</w:t>
      </w:r>
      <w:r w:rsidRPr="002E7369">
        <w:t>0</w:t>
      </w:r>
      <w:r>
        <w:t xml:space="preserve"> </w:t>
      </w:r>
      <w:r w:rsidRPr="002E7369">
        <w:t>000 zł</w:t>
      </w:r>
    </w:p>
    <w:p w:rsidR="002E7369" w:rsidRDefault="002E7369" w:rsidP="00F73B16">
      <w:pPr>
        <w:jc w:val="both"/>
      </w:pPr>
      <w:r w:rsidRPr="002E7369">
        <w:t xml:space="preserve">Domek dla owadów i domek dla jeży </w:t>
      </w:r>
      <w:r>
        <w:t>– 2 700 zł</w:t>
      </w:r>
    </w:p>
    <w:p w:rsidR="002E7369" w:rsidRDefault="002E7369" w:rsidP="002E7369">
      <w:pPr>
        <w:jc w:val="both"/>
      </w:pPr>
      <w:r>
        <w:t xml:space="preserve">Budowę sieci oświetlenia ok. 80 m (2 latarnie) </w:t>
      </w:r>
      <w:r>
        <w:t>– 20 000 zł</w:t>
      </w:r>
    </w:p>
    <w:p w:rsidR="002E7369" w:rsidRDefault="002E7369" w:rsidP="002E7369">
      <w:pPr>
        <w:jc w:val="both"/>
      </w:pPr>
      <w:r>
        <w:t xml:space="preserve">Koszt opracowania dokumentacji projektowej </w:t>
      </w:r>
      <w:r>
        <w:t xml:space="preserve">– </w:t>
      </w:r>
      <w:r>
        <w:t>10</w:t>
      </w:r>
      <w:r>
        <w:t xml:space="preserve"> 000 zł</w:t>
      </w:r>
    </w:p>
    <w:p w:rsidR="002E7369" w:rsidRDefault="002E7369" w:rsidP="002E7369">
      <w:pPr>
        <w:jc w:val="both"/>
      </w:pPr>
      <w:r>
        <w:t xml:space="preserve">Tablica informacyjna wolnostojąca </w:t>
      </w:r>
      <w:r>
        <w:t xml:space="preserve">– </w:t>
      </w:r>
      <w:r>
        <w:t>2</w:t>
      </w:r>
      <w:r>
        <w:t xml:space="preserve"> </w:t>
      </w:r>
      <w:r>
        <w:t>500 zł</w:t>
      </w:r>
    </w:p>
    <w:p w:rsidR="002E7369" w:rsidRDefault="002E7369" w:rsidP="002E7369">
      <w:pPr>
        <w:jc w:val="both"/>
      </w:pPr>
      <w:r>
        <w:t>W SUMIE: 96 900 zł</w:t>
      </w:r>
    </w:p>
    <w:p w:rsidR="002E7369" w:rsidRDefault="002E7369" w:rsidP="002E7369">
      <w:pPr>
        <w:jc w:val="both"/>
      </w:pPr>
      <w:r>
        <w:t>Po rezygnacji z niektórych elementów projekt szacunkowe koszty projektu mieszczą się w limicie 100 000 zł.</w:t>
      </w:r>
    </w:p>
    <w:p w:rsidR="002E7369" w:rsidRPr="00F73B16" w:rsidRDefault="002E7369" w:rsidP="002E7369">
      <w:pPr>
        <w:jc w:val="both"/>
      </w:pPr>
      <w:r>
        <w:t>Lokalizacja pozostaje bez zmian.</w:t>
      </w:r>
      <w:bookmarkStart w:id="0" w:name="_GoBack"/>
      <w:bookmarkEnd w:id="0"/>
    </w:p>
    <w:sectPr w:rsidR="002E7369" w:rsidRPr="00F73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F0B" w:rsidRDefault="002F1F0B" w:rsidP="00F73B16">
      <w:pPr>
        <w:spacing w:after="0" w:line="240" w:lineRule="auto"/>
      </w:pPr>
      <w:r>
        <w:separator/>
      </w:r>
    </w:p>
  </w:endnote>
  <w:endnote w:type="continuationSeparator" w:id="0">
    <w:p w:rsidR="002F1F0B" w:rsidRDefault="002F1F0B" w:rsidP="00F7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F0B" w:rsidRDefault="002F1F0B" w:rsidP="00F73B16">
      <w:pPr>
        <w:spacing w:after="0" w:line="240" w:lineRule="auto"/>
      </w:pPr>
      <w:r>
        <w:separator/>
      </w:r>
    </w:p>
  </w:footnote>
  <w:footnote w:type="continuationSeparator" w:id="0">
    <w:p w:rsidR="002F1F0B" w:rsidRDefault="002F1F0B" w:rsidP="00F73B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16"/>
    <w:rsid w:val="002E7369"/>
    <w:rsid w:val="002F1F0B"/>
    <w:rsid w:val="00676124"/>
    <w:rsid w:val="00F7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C32B2-6B53-4AEC-A553-E5E871F6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B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3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B16"/>
  </w:style>
  <w:style w:type="paragraph" w:styleId="Stopka">
    <w:name w:val="footer"/>
    <w:basedOn w:val="Normalny"/>
    <w:link w:val="StopkaZnak"/>
    <w:uiPriority w:val="99"/>
    <w:unhideWhenUsed/>
    <w:rsid w:val="00F73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2D9004F8F7B4BA0C980DBBBAA7E2D" ma:contentTypeVersion="4" ma:contentTypeDescription="Utwórz nowy dokument." ma:contentTypeScope="" ma:versionID="1c2a2f60d14269f53ba038de5afc2fb0">
  <xsd:schema xmlns:xsd="http://www.w3.org/2001/XMLSchema" xmlns:xs="http://www.w3.org/2001/XMLSchema" xmlns:p="http://schemas.microsoft.com/office/2006/metadata/properties" xmlns:ns2="5a098e52-004e-4747-aa03-c2efe7cb1e87" targetNamespace="http://schemas.microsoft.com/office/2006/metadata/properties" ma:root="true" ma:fieldsID="d6b8435f023465d668e02b568c77e257" ns2:_="">
    <xsd:import namespace="5a098e52-004e-4747-aa03-c2efe7cb1e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98e52-004e-4747-aa03-c2efe7cb1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D2E906-95E1-4DF9-92A8-27A3ECE1F7CC}"/>
</file>

<file path=customXml/itemProps2.xml><?xml version="1.0" encoding="utf-8"?>
<ds:datastoreItem xmlns:ds="http://schemas.openxmlformats.org/officeDocument/2006/customXml" ds:itemID="{95EF5493-C4A5-4E39-AE68-84AF42DEF3ED}"/>
</file>

<file path=customXml/itemProps3.xml><?xml version="1.0" encoding="utf-8"?>
<ds:datastoreItem xmlns:ds="http://schemas.openxmlformats.org/officeDocument/2006/customXml" ds:itemID="{EAE558F4-2101-4C37-9432-4F77C5EBE9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Miłkowski</dc:creator>
  <cp:keywords/>
  <dc:description/>
  <cp:lastModifiedBy>Filip Miłkowski</cp:lastModifiedBy>
  <cp:revision>1</cp:revision>
  <dcterms:created xsi:type="dcterms:W3CDTF">2024-11-08T13:20:00Z</dcterms:created>
  <dcterms:modified xsi:type="dcterms:W3CDTF">2024-11-08T13:35:00Z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0x010100E662D9004F8F7B4BA0C980DBBBAA7E2D</vt:lpwstr>
  </property>
</Properties>
</file>